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Wykonanie wewnętrznej oraz zewnętrznej instalacji elektrycznej w budynku produkcyjno magazynowym z zapleczem socjalno-biurowym.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i+aSel7ayXs+nsw1lEhV8+pljw==">CgMxLjA4AHIhMXlESzVQNVdpVXRTcVB5cUpVOEE1Q3h6ZlA2Y2dwa0M5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